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600" w:lineRule="exact"/>
        <w:jc w:val="center"/>
        <w:rPr>
          <w:rFonts w:ascii="华文中宋" w:hAnsi="华文中宋" w:eastAsia="华文中宋"/>
          <w:sz w:val="40"/>
          <w:szCs w:val="36"/>
        </w:rPr>
      </w:pPr>
      <w:r>
        <w:rPr>
          <w:rFonts w:hint="eastAsia" w:ascii="华文中宋" w:hAnsi="华文中宋" w:eastAsia="华文中宋"/>
          <w:sz w:val="40"/>
          <w:szCs w:val="36"/>
          <w:lang w:eastAsia="zh-CN"/>
        </w:rPr>
        <w:t>吉林省</w:t>
      </w:r>
      <w:r>
        <w:rPr>
          <w:rFonts w:hint="eastAsia" w:ascii="华文中宋" w:hAnsi="华文中宋" w:eastAsia="华文中宋"/>
          <w:sz w:val="40"/>
          <w:szCs w:val="36"/>
        </w:rPr>
        <w:t>建筑业协会建筑劳务</w:t>
      </w:r>
      <w:r>
        <w:rPr>
          <w:rFonts w:hint="eastAsia" w:ascii="华文中宋" w:hAnsi="华文中宋" w:eastAsia="华文中宋"/>
          <w:sz w:val="40"/>
          <w:szCs w:val="36"/>
          <w:lang w:eastAsia="zh-CN"/>
        </w:rPr>
        <w:t>专业委员</w:t>
      </w:r>
      <w:r>
        <w:rPr>
          <w:rFonts w:hint="eastAsia" w:ascii="华文中宋" w:hAnsi="华文中宋" w:eastAsia="华文中宋"/>
          <w:sz w:val="40"/>
          <w:szCs w:val="36"/>
        </w:rPr>
        <w:t>会</w:t>
      </w:r>
    </w:p>
    <w:p>
      <w:pPr>
        <w:snapToGrid w:val="0"/>
        <w:spacing w:line="600" w:lineRule="exact"/>
        <w:jc w:val="center"/>
        <w:rPr>
          <w:rFonts w:ascii="华文中宋" w:hAnsi="华文中宋" w:eastAsia="华文中宋"/>
          <w:sz w:val="40"/>
          <w:szCs w:val="36"/>
        </w:rPr>
      </w:pPr>
      <w:r>
        <w:rPr>
          <w:rFonts w:hint="eastAsia" w:ascii="华文中宋" w:hAnsi="华文中宋" w:eastAsia="华文中宋"/>
          <w:sz w:val="40"/>
          <w:szCs w:val="36"/>
        </w:rPr>
        <w:t>会员申请表</w:t>
      </w:r>
    </w:p>
    <w:p>
      <w:pPr>
        <w:snapToGrid w:val="0"/>
        <w:spacing w:beforeLines="50"/>
        <w:ind w:firstLine="5082" w:firstLineChars="1650"/>
        <w:rPr>
          <w:rFonts w:ascii="仿宋_GB2312" w:hAnsi="宋体" w:eastAsia="仿宋_GB2312"/>
          <w:bCs/>
          <w:spacing w:val="-6"/>
          <w:sz w:val="32"/>
          <w:szCs w:val="32"/>
        </w:rPr>
      </w:pPr>
      <w:r>
        <w:rPr>
          <w:rFonts w:hint="eastAsia" w:ascii="仿宋_GB2312" w:hAnsi="宋体" w:eastAsia="仿宋_GB2312"/>
          <w:bCs/>
          <w:spacing w:val="-6"/>
          <w:sz w:val="32"/>
          <w:szCs w:val="32"/>
        </w:rPr>
        <w:t>申请日期   年   月   日</w:t>
      </w:r>
    </w:p>
    <w:tbl>
      <w:tblPr>
        <w:tblStyle w:val="3"/>
        <w:tblW w:w="8841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2573"/>
        <w:gridCol w:w="1701"/>
        <w:gridCol w:w="28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6" w:hRule="atLeast"/>
        </w:trPr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单位名称</w:t>
            </w:r>
          </w:p>
        </w:tc>
        <w:tc>
          <w:tcPr>
            <w:tcW w:w="7140" w:type="dxa"/>
            <w:gridSpan w:val="3"/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资质等级</w:t>
            </w:r>
          </w:p>
        </w:tc>
        <w:tc>
          <w:tcPr>
            <w:tcW w:w="2573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color w:val="0D0D0D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邮箱</w:t>
            </w:r>
          </w:p>
        </w:tc>
        <w:tc>
          <w:tcPr>
            <w:tcW w:w="2866" w:type="dxa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color w:val="0D0D0D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法定代表人</w:t>
            </w:r>
          </w:p>
        </w:tc>
        <w:tc>
          <w:tcPr>
            <w:tcW w:w="2573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color w:val="0D0D0D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联系电话</w:t>
            </w:r>
          </w:p>
        </w:tc>
        <w:tc>
          <w:tcPr>
            <w:tcW w:w="2866" w:type="dxa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仿宋_GB2312" w:eastAsia="仿宋_GB2312"/>
                <w:color w:val="0D0D0D"/>
              </w:rPr>
            </w:pPr>
            <w:r>
              <w:rPr>
                <w:rFonts w:hint="eastAsia" w:ascii="仿宋_GB2312" w:eastAsia="仿宋_GB2312"/>
                <w:color w:val="0D0D0D"/>
              </w:rPr>
              <w:t>办公：</w:t>
            </w:r>
          </w:p>
          <w:p>
            <w:pPr>
              <w:rPr>
                <w:color w:val="0D0D0D"/>
              </w:rPr>
            </w:pPr>
            <w:r>
              <w:rPr>
                <w:rFonts w:hint="eastAsia" w:ascii="仿宋_GB2312" w:eastAsia="仿宋_GB2312"/>
                <w:color w:val="0D0D0D"/>
              </w:rPr>
              <w:t>手机：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联 系 人</w:t>
            </w:r>
          </w:p>
        </w:tc>
        <w:tc>
          <w:tcPr>
            <w:tcW w:w="2573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color w:val="0D0D0D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职    务</w:t>
            </w:r>
          </w:p>
        </w:tc>
        <w:tc>
          <w:tcPr>
            <w:tcW w:w="2866" w:type="dxa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color w:val="0D0D0D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联系电话</w:t>
            </w:r>
          </w:p>
        </w:tc>
        <w:tc>
          <w:tcPr>
            <w:tcW w:w="2573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仿宋_GB2312" w:eastAsia="仿宋_GB2312"/>
                <w:color w:val="0D0D0D"/>
              </w:rPr>
            </w:pPr>
            <w:r>
              <w:rPr>
                <w:rFonts w:hint="eastAsia" w:ascii="仿宋_GB2312" w:eastAsia="仿宋_GB2312"/>
                <w:color w:val="0D0D0D"/>
              </w:rPr>
              <w:t>办公：</w:t>
            </w:r>
          </w:p>
          <w:p>
            <w:pPr>
              <w:rPr>
                <w:color w:val="0D0D0D"/>
              </w:rPr>
            </w:pPr>
            <w:r>
              <w:rPr>
                <w:rFonts w:hint="eastAsia" w:ascii="仿宋_GB2312" w:eastAsia="仿宋_GB2312"/>
                <w:color w:val="0D0D0D"/>
              </w:rPr>
              <w:t>手机：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jc w:val="center"/>
              <w:rPr>
                <w:color w:val="0D0D0D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邮编</w:t>
            </w:r>
          </w:p>
        </w:tc>
        <w:tc>
          <w:tcPr>
            <w:tcW w:w="2866" w:type="dxa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color w:val="0D0D0D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</w:trPr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联系地址</w:t>
            </w:r>
          </w:p>
        </w:tc>
        <w:tc>
          <w:tcPr>
            <w:tcW w:w="7140" w:type="dxa"/>
            <w:gridSpan w:val="3"/>
            <w:vAlign w:val="center"/>
          </w:tcPr>
          <w:p>
            <w:pPr>
              <w:snapToGrid w:val="0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5" w:hRule="atLeast"/>
        </w:trPr>
        <w:tc>
          <w:tcPr>
            <w:tcW w:w="1701" w:type="dxa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拟申请的</w:t>
            </w:r>
          </w:p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会员类型</w:t>
            </w:r>
          </w:p>
        </w:tc>
        <w:tc>
          <w:tcPr>
            <w:tcW w:w="7140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ind w:right="280"/>
              <w:rPr>
                <w:rFonts w:hint="eastAsia" w:ascii="仿宋_GB2312" w:eastAsia="仿宋_GB2312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□</w:t>
            </w:r>
            <w:r>
              <w:rPr>
                <w:rFonts w:hint="eastAsia" w:ascii="仿宋_GB2312" w:eastAsia="仿宋_GB2312"/>
                <w:bCs/>
                <w:sz w:val="28"/>
                <w:szCs w:val="28"/>
                <w:lang w:eastAsia="zh-CN"/>
              </w:rPr>
              <w:t>会长</w:t>
            </w:r>
            <w:r>
              <w:rPr>
                <w:rFonts w:hint="eastAsia" w:ascii="仿宋_GB2312" w:eastAsia="仿宋_GB2312"/>
                <w:bCs/>
                <w:sz w:val="28"/>
                <w:szCs w:val="28"/>
              </w:rPr>
              <w:t>单位</w:t>
            </w:r>
            <w:r>
              <w:rPr>
                <w:rFonts w:hint="eastAsia" w:ascii="仿宋_GB2312" w:eastAsia="仿宋_GB2312"/>
                <w:bCs/>
                <w:sz w:val="28"/>
                <w:szCs w:val="28"/>
                <w:lang w:val="en-US" w:eastAsia="zh-CN"/>
              </w:rPr>
              <w:t xml:space="preserve">        </w:t>
            </w:r>
            <w:r>
              <w:rPr>
                <w:rFonts w:hint="eastAsia" w:ascii="仿宋_GB2312" w:eastAsia="仿宋_GB2312"/>
                <w:bCs/>
                <w:sz w:val="28"/>
                <w:szCs w:val="28"/>
                <w:lang w:eastAsia="zh-CN"/>
              </w:rPr>
              <w:t>□副会长</w:t>
            </w:r>
            <w:r>
              <w:rPr>
                <w:rFonts w:hint="eastAsia" w:ascii="仿宋_GB2312" w:eastAsia="仿宋_GB2312"/>
                <w:bCs/>
                <w:sz w:val="28"/>
                <w:szCs w:val="28"/>
              </w:rPr>
              <w:t>单位</w:t>
            </w:r>
          </w:p>
          <w:p>
            <w:pPr>
              <w:snapToGrid w:val="0"/>
              <w:ind w:right="280"/>
              <w:rPr>
                <w:rFonts w:hint="eastAsia" w:ascii="仿宋_GB2312" w:eastAsia="仿宋_GB2312"/>
                <w:bCs/>
                <w:sz w:val="28"/>
                <w:szCs w:val="28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 w:ascii="仿宋_GB2312" w:eastAsia="仿宋_GB2312"/>
                <w:bCs/>
                <w:sz w:val="28"/>
                <w:szCs w:val="28"/>
              </w:rPr>
              <w:t>□会员单位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1" w:hRule="atLeast"/>
        </w:trPr>
        <w:tc>
          <w:tcPr>
            <w:tcW w:w="1701" w:type="dxa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单</w:t>
            </w:r>
          </w:p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位</w:t>
            </w:r>
          </w:p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简</w:t>
            </w:r>
          </w:p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介</w:t>
            </w:r>
          </w:p>
        </w:tc>
        <w:tc>
          <w:tcPr>
            <w:tcW w:w="7140" w:type="dxa"/>
            <w:gridSpan w:val="3"/>
            <w:tcBorders>
              <w:bottom w:val="single" w:color="auto" w:sz="4" w:space="0"/>
            </w:tcBorders>
          </w:tcPr>
          <w:p>
            <w:pPr>
              <w:snapToGrid w:val="0"/>
              <w:ind w:right="280"/>
              <w:rPr>
                <w:rFonts w:ascii="仿宋_GB2312" w:eastAsia="仿宋_GB2312"/>
                <w:bCs/>
                <w:sz w:val="28"/>
                <w:szCs w:val="28"/>
              </w:rPr>
            </w:pPr>
          </w:p>
          <w:p>
            <w:pPr>
              <w:snapToGrid w:val="0"/>
              <w:ind w:right="280"/>
              <w:rPr>
                <w:rFonts w:ascii="仿宋_GB2312" w:eastAsia="仿宋_GB2312"/>
                <w:bCs/>
                <w:sz w:val="28"/>
                <w:szCs w:val="28"/>
              </w:rPr>
            </w:pPr>
          </w:p>
          <w:p>
            <w:pPr>
              <w:spacing w:line="400" w:lineRule="exact"/>
              <w:ind w:firstLine="1400" w:firstLineChars="5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（可另附页）</w:t>
            </w:r>
          </w:p>
          <w:p>
            <w:pPr>
              <w:snapToGrid w:val="0"/>
              <w:ind w:right="280" w:firstLine="4340" w:firstLineChars="1550"/>
              <w:rPr>
                <w:rFonts w:ascii="仿宋_GB2312" w:eastAsia="仿宋_GB2312"/>
                <w:bCs/>
                <w:sz w:val="28"/>
                <w:szCs w:val="28"/>
              </w:rPr>
            </w:pPr>
          </w:p>
          <w:p>
            <w:pPr>
              <w:snapToGrid w:val="0"/>
              <w:ind w:right="280" w:firstLine="4340" w:firstLineChars="1550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z w:val="28"/>
                <w:szCs w:val="28"/>
              </w:rPr>
              <w:t>（单位盖章）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2" w:hRule="atLeast"/>
        </w:trPr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ascii="仿宋_GB2312" w:eastAsia="仿宋_GB2312"/>
                <w:bCs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spacing w:val="-6"/>
                <w:sz w:val="28"/>
                <w:szCs w:val="28"/>
              </w:rPr>
              <w:t>审批意见</w:t>
            </w:r>
          </w:p>
        </w:tc>
        <w:tc>
          <w:tcPr>
            <w:tcW w:w="7140" w:type="dxa"/>
            <w:gridSpan w:val="3"/>
            <w:vAlign w:val="center"/>
          </w:tcPr>
          <w:p>
            <w:pPr>
              <w:snapToGrid w:val="0"/>
              <w:rPr>
                <w:rFonts w:ascii="仿宋_GB2312" w:eastAsia="仿宋_GB2312"/>
                <w:bCs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eastAsia="仿宋_GB2312"/>
                <w:bCs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eastAsia="仿宋_GB2312"/>
                <w:bCs/>
                <w:sz w:val="28"/>
                <w:szCs w:val="28"/>
              </w:rPr>
            </w:pPr>
          </w:p>
        </w:tc>
      </w:tr>
    </w:tbl>
    <w:p>
      <w:pPr>
        <w:snapToGrid w:val="0"/>
        <w:ind w:right="280"/>
        <w:rPr>
          <w:rFonts w:ascii="仿宋_GB2312" w:hAnsi="仿宋" w:eastAsia="仿宋_GB2312"/>
          <w:color w:val="000000"/>
          <w:sz w:val="28"/>
          <w:szCs w:val="28"/>
        </w:rPr>
      </w:pPr>
      <w:r>
        <w:rPr>
          <w:rFonts w:hint="eastAsia" w:ascii="仿宋_GB2312" w:hAnsi="仿宋" w:eastAsia="仿宋_GB2312"/>
          <w:bCs/>
          <w:sz w:val="28"/>
          <w:szCs w:val="28"/>
        </w:rPr>
        <w:t>注：表格所有项均为必填项，请会员单位认真填写、盖章，并</w:t>
      </w:r>
      <w:r>
        <w:rPr>
          <w:rFonts w:hint="eastAsia" w:ascii="仿宋_GB2312" w:hAnsi="仿宋" w:eastAsia="仿宋_GB2312"/>
          <w:color w:val="000000"/>
          <w:sz w:val="28"/>
          <w:szCs w:val="28"/>
        </w:rPr>
        <w:t>请附本单位营业执照复印件和企业资质证书复印件。</w:t>
      </w:r>
    </w:p>
    <w:p>
      <w:pPr>
        <w:snapToGrid w:val="0"/>
        <w:ind w:right="280" w:firstLine="560" w:firstLineChars="200"/>
        <w:rPr>
          <w:rFonts w:ascii="仿宋_GB2312" w:hAnsi="仿宋" w:eastAsia="仿宋_GB2312"/>
          <w:bCs/>
          <w:sz w:val="28"/>
          <w:szCs w:val="28"/>
        </w:rPr>
      </w:pPr>
      <w:r>
        <w:rPr>
          <w:rFonts w:hint="eastAsia" w:ascii="仿宋_GB2312" w:hAnsi="仿宋" w:eastAsia="仿宋_GB2312"/>
          <w:bCs/>
          <w:sz w:val="28"/>
          <w:szCs w:val="28"/>
        </w:rPr>
        <w:t>电子邮箱：</w:t>
      </w:r>
      <w:r>
        <w:fldChar w:fldCharType="begin"/>
      </w:r>
      <w:r>
        <w:instrText xml:space="preserve"> HYPERLINK "mailto:1870147415@qq.com" </w:instrText>
      </w:r>
      <w:r>
        <w:fldChar w:fldCharType="separate"/>
      </w:r>
      <w:r>
        <w:rPr>
          <w:rStyle w:val="5"/>
          <w:rFonts w:hint="eastAsia" w:ascii="Times New Roman" w:hAnsi="Times New Roman" w:eastAsia="仿宋_GB2312" w:cs="Times New Roman"/>
          <w:bCs/>
          <w:color w:val="000000" w:themeColor="text1"/>
          <w:sz w:val="28"/>
          <w:szCs w:val="28"/>
          <w:lang w:val="en-US" w:eastAsia="zh-CN"/>
        </w:rPr>
        <w:t>40749313</w:t>
      </w:r>
      <w:r>
        <w:rPr>
          <w:rStyle w:val="5"/>
          <w:rFonts w:ascii="Times New Roman" w:hAnsi="Times New Roman" w:eastAsia="仿宋_GB2312" w:cs="Times New Roman"/>
          <w:bCs/>
          <w:color w:val="000000" w:themeColor="text1"/>
          <w:sz w:val="28"/>
          <w:szCs w:val="28"/>
        </w:rPr>
        <w:t>@qq.com</w:t>
      </w:r>
      <w:r>
        <w:rPr>
          <w:rStyle w:val="5"/>
          <w:rFonts w:ascii="Times New Roman" w:hAnsi="Times New Roman" w:eastAsia="仿宋_GB2312" w:cs="Times New Roman"/>
          <w:bCs/>
          <w:color w:val="000000" w:themeColor="text1"/>
          <w:sz w:val="28"/>
          <w:szCs w:val="28"/>
        </w:rPr>
        <w:fldChar w:fldCharType="end"/>
      </w:r>
    </w:p>
    <w:p>
      <w:pPr>
        <w:snapToGrid w:val="0"/>
        <w:ind w:right="280" w:firstLine="560" w:firstLineChars="200"/>
        <w:rPr>
          <w:rFonts w:hint="eastAsia" w:ascii="仿宋_GB2312" w:hAnsi="仿宋" w:eastAsia="仿宋_GB2312"/>
          <w:bCs/>
          <w:sz w:val="28"/>
          <w:szCs w:val="28"/>
          <w:lang w:eastAsia="zh-CN"/>
        </w:rPr>
      </w:pPr>
      <w:r>
        <w:rPr>
          <w:rFonts w:hint="eastAsia" w:ascii="仿宋_GB2312" w:hAnsi="仿宋" w:eastAsia="仿宋_GB2312"/>
          <w:bCs/>
          <w:sz w:val="28"/>
          <w:szCs w:val="28"/>
        </w:rPr>
        <w:t>联 系 人：</w:t>
      </w:r>
      <w:r>
        <w:rPr>
          <w:rFonts w:hint="eastAsia" w:ascii="仿宋_GB2312" w:hAnsi="仿宋" w:eastAsia="仿宋_GB2312"/>
          <w:bCs/>
          <w:sz w:val="28"/>
          <w:szCs w:val="28"/>
          <w:lang w:eastAsia="zh-CN"/>
        </w:rPr>
        <w:t>曲兴宝</w:t>
      </w:r>
    </w:p>
    <w:p>
      <w:pPr>
        <w:snapToGrid w:val="0"/>
        <w:ind w:right="280" w:firstLine="560" w:firstLineChars="200"/>
        <w:rPr>
          <w:rFonts w:hint="eastAsia" w:ascii="仿宋_GB2312" w:hAnsi="仿宋" w:eastAsia="仿宋_GB2312"/>
          <w:bCs/>
          <w:sz w:val="28"/>
          <w:szCs w:val="28"/>
          <w:lang w:val="en-US" w:eastAsia="zh-CN"/>
        </w:rPr>
      </w:pPr>
      <w:r>
        <w:rPr>
          <w:rFonts w:hint="eastAsia" w:ascii="仿宋_GB2312" w:hAnsi="仿宋" w:eastAsia="仿宋_GB2312"/>
          <w:bCs/>
          <w:sz w:val="28"/>
          <w:szCs w:val="28"/>
        </w:rPr>
        <w:t>电    话:</w:t>
      </w:r>
      <w:r>
        <w:rPr>
          <w:rFonts w:ascii="仿宋_GB2312" w:hAnsi="仿宋" w:eastAsia="仿宋_GB2312"/>
          <w:bCs/>
          <w:sz w:val="28"/>
          <w:szCs w:val="28"/>
        </w:rPr>
        <w:t xml:space="preserve"> </w:t>
      </w:r>
      <w:r>
        <w:rPr>
          <w:rFonts w:hint="eastAsia" w:ascii="仿宋_GB2312" w:hAnsi="仿宋" w:eastAsia="仿宋_GB2312"/>
          <w:bCs/>
          <w:sz w:val="28"/>
          <w:szCs w:val="28"/>
          <w:lang w:val="en-US" w:eastAsia="zh-CN"/>
        </w:rPr>
        <w:t>18343108899</w:t>
      </w:r>
    </w:p>
    <w:sectPr>
      <w:footerReference r:id="rId3" w:type="default"/>
      <w:pgSz w:w="11906" w:h="16838"/>
      <w:pgMar w:top="1531" w:right="1588" w:bottom="1531" w:left="1588" w:header="851" w:footer="851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5198500"/>
      <w:docPartObj>
        <w:docPartGallery w:val="autotext"/>
      </w:docPartObj>
    </w:sdtPr>
    <w:sdtContent>
      <w:p>
        <w:pPr>
          <w:pStyle w:val="2"/>
          <w:jc w:val="center"/>
        </w:pPr>
        <w:r>
          <w:rPr>
            <w:lang w:val="zh-CN"/>
          </w:rPr>
          <w:fldChar w:fldCharType="begin"/>
        </w:r>
        <w:r>
          <w:rPr>
            <w:lang w:val="zh-CN"/>
          </w:rPr>
          <w:instrText xml:space="preserve"> PAGE   \* MERGEFORMAT </w:instrText>
        </w:r>
        <w:r>
          <w:rPr>
            <w:lang w:val="zh-CN"/>
          </w:rPr>
          <w:fldChar w:fldCharType="separate"/>
        </w:r>
        <w:r>
          <w:rPr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 w:val="1"/>
  <w:bordersDoNotSurroundFooter w:val="1"/>
  <w:documentProtection w:enforcement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4E0909"/>
    <w:rsid w:val="00323B43"/>
    <w:rsid w:val="003D37D8"/>
    <w:rsid w:val="004358AB"/>
    <w:rsid w:val="004E0909"/>
    <w:rsid w:val="008B7726"/>
    <w:rsid w:val="00A174D6"/>
    <w:rsid w:val="00DA3EF2"/>
    <w:rsid w:val="1A452A10"/>
    <w:rsid w:val="1F370F45"/>
    <w:rsid w:val="44FD565E"/>
    <w:rsid w:val="74B04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0" w:line="240" w:lineRule="auto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Hyperlink"/>
    <w:basedOn w:val="4"/>
    <w:unhideWhenUsed/>
    <w:qFormat/>
    <w:uiPriority w:val="99"/>
    <w:rPr>
      <w:color w:val="0000FF" w:themeColor="hyperlink"/>
      <w:u w:val="single"/>
    </w:rPr>
  </w:style>
  <w:style w:type="character" w:customStyle="1" w:styleId="6">
    <w:name w:val="页脚 Char"/>
    <w:basedOn w:val="4"/>
    <w:link w:val="2"/>
    <w:qFormat/>
    <w:uiPriority w:val="99"/>
    <w:rPr>
      <w:rFonts w:eastAsiaTheme="minorEastAsia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62</Words>
  <Characters>355</Characters>
  <Lines>2</Lines>
  <Paragraphs>1</Paragraphs>
  <TotalTime>0</TotalTime>
  <ScaleCrop>false</ScaleCrop>
  <LinksUpToDate>false</LinksUpToDate>
  <CharactersWithSpaces>416</CharactersWithSpaces>
  <Application>WPS Office_11.1.0.9998_F1E327BC-269C-435d-A152-05C5408002CA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2019-08-01T03:18:00Z</dcterms:created>
  <dc:creator>xtzj</dc:creator>
  <cp:lastModifiedBy>Administrator</cp:lastModifiedBy>
  <dcterms:modified xsi:type="dcterms:W3CDTF">2021-07-24T10:22:02Z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2052-11.1.0.9998</vt:lpwstr>
  </property>
</Properties>
</file>