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 w:val="0"/>
        <w:spacing w:beforeLines="50" w:afterLines="100" w:line="600" w:lineRule="exact"/>
        <w:jc w:val="center"/>
        <w:rPr>
          <w:rFonts w:ascii="华文中宋" w:hAnsi="华文中宋" w:eastAsia="华文中宋"/>
          <w:b/>
          <w:color w:val="000000"/>
          <w:spacing w:val="-8"/>
          <w:sz w:val="40"/>
          <w:szCs w:val="36"/>
        </w:rPr>
      </w:pPr>
      <w:bookmarkStart w:id="0" w:name="_GoBack"/>
      <w:bookmarkEnd w:id="0"/>
      <w:r>
        <w:rPr>
          <w:rFonts w:hint="eastAsia" w:ascii="华文中宋" w:hAnsi="华文中宋" w:eastAsia="华文中宋"/>
          <w:b/>
          <w:color w:val="000000"/>
          <w:spacing w:val="-8"/>
          <w:sz w:val="40"/>
          <w:szCs w:val="36"/>
        </w:rPr>
        <w:t>2</w:t>
      </w:r>
      <w:r>
        <w:rPr>
          <w:rFonts w:ascii="华文中宋" w:hAnsi="华文中宋" w:eastAsia="华文中宋"/>
          <w:b/>
          <w:color w:val="000000"/>
          <w:spacing w:val="-8"/>
          <w:sz w:val="40"/>
          <w:szCs w:val="36"/>
        </w:rPr>
        <w:t>019</w:t>
      </w:r>
      <w:r>
        <w:rPr>
          <w:rFonts w:hint="eastAsia" w:ascii="华文中宋" w:hAnsi="华文中宋" w:eastAsia="华文中宋"/>
          <w:b/>
          <w:color w:val="000000"/>
          <w:spacing w:val="-8"/>
          <w:sz w:val="40"/>
          <w:szCs w:val="36"/>
        </w:rPr>
        <w:t>年吉林省第一届建设工程BIM大赛暨第四届中国建设工程BIM大赛选拔赛申报表</w:t>
      </w:r>
    </w:p>
    <w:tbl>
      <w:tblPr>
        <w:tblStyle w:val="5"/>
        <w:tblW w:w="9191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5"/>
        <w:gridCol w:w="1080"/>
        <w:gridCol w:w="623"/>
        <w:gridCol w:w="1290"/>
        <w:gridCol w:w="7"/>
        <w:gridCol w:w="64"/>
        <w:gridCol w:w="746"/>
        <w:gridCol w:w="563"/>
        <w:gridCol w:w="285"/>
        <w:gridCol w:w="967"/>
        <w:gridCol w:w="73"/>
        <w:gridCol w:w="827"/>
        <w:gridCol w:w="308"/>
        <w:gridCol w:w="1193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2" w:hRule="atLeast"/>
          <w:jc w:val="center"/>
        </w:trPr>
        <w:tc>
          <w:tcPr>
            <w:tcW w:w="1165" w:type="dxa"/>
            <w:vAlign w:val="center"/>
          </w:tcPr>
          <w:p>
            <w:pPr>
              <w:ind w:left="1"/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</w:rPr>
              <w:t>参赛成果名 称</w:t>
            </w:r>
          </w:p>
        </w:tc>
        <w:tc>
          <w:tcPr>
            <w:tcW w:w="8026" w:type="dxa"/>
            <w:gridSpan w:val="13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79" w:hRule="atLeast"/>
          <w:jc w:val="center"/>
        </w:trPr>
        <w:tc>
          <w:tcPr>
            <w:tcW w:w="1165" w:type="dxa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</w:rPr>
              <w:t>申报单位（可联合申报参赛）</w:t>
            </w:r>
          </w:p>
        </w:tc>
        <w:tc>
          <w:tcPr>
            <w:tcW w:w="5698" w:type="dxa"/>
            <w:gridSpan w:val="10"/>
            <w:vAlign w:val="center"/>
          </w:tcPr>
          <w:p>
            <w:pPr>
              <w:spacing w:line="400" w:lineRule="exac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1</w:t>
            </w:r>
          </w:p>
          <w:p>
            <w:pPr>
              <w:spacing w:line="400" w:lineRule="exac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2</w:t>
            </w:r>
          </w:p>
          <w:p>
            <w:pPr>
              <w:spacing w:line="400" w:lineRule="exac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3</w:t>
            </w:r>
          </w:p>
        </w:tc>
        <w:tc>
          <w:tcPr>
            <w:tcW w:w="1135" w:type="dxa"/>
            <w:gridSpan w:val="2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</w:rPr>
              <w:t>企业类型（建设、设计、施工）</w:t>
            </w:r>
          </w:p>
        </w:tc>
        <w:tc>
          <w:tcPr>
            <w:tcW w:w="1193" w:type="dxa"/>
            <w:vAlign w:val="center"/>
          </w:tcPr>
          <w:p>
            <w:pPr>
              <w:spacing w:line="400" w:lineRule="exac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1</w:t>
            </w:r>
          </w:p>
          <w:p>
            <w:pPr>
              <w:spacing w:line="400" w:lineRule="exac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2</w:t>
            </w:r>
          </w:p>
          <w:p>
            <w:pPr>
              <w:spacing w:line="400" w:lineRule="exac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3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55" w:hRule="atLeast"/>
          <w:jc w:val="center"/>
        </w:trPr>
        <w:tc>
          <w:tcPr>
            <w:tcW w:w="1165" w:type="dxa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</w:rPr>
              <w:t>联系人</w:t>
            </w:r>
          </w:p>
        </w:tc>
        <w:tc>
          <w:tcPr>
            <w:tcW w:w="1703" w:type="dxa"/>
            <w:gridSpan w:val="2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290" w:type="dxa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职务</w:t>
            </w:r>
          </w:p>
        </w:tc>
        <w:tc>
          <w:tcPr>
            <w:tcW w:w="1665" w:type="dxa"/>
            <w:gridSpan w:val="5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040" w:type="dxa"/>
            <w:gridSpan w:val="2"/>
            <w:vAlign w:val="center"/>
          </w:tcPr>
          <w:p>
            <w:pPr>
              <w:ind w:right="210"/>
              <w:jc w:val="righ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</w:rPr>
              <w:t>邮箱</w:t>
            </w:r>
          </w:p>
        </w:tc>
        <w:tc>
          <w:tcPr>
            <w:tcW w:w="2328" w:type="dxa"/>
            <w:gridSpan w:val="3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5" w:hRule="atLeast"/>
          <w:jc w:val="center"/>
        </w:trPr>
        <w:tc>
          <w:tcPr>
            <w:tcW w:w="1165" w:type="dxa"/>
            <w:vAlign w:val="center"/>
          </w:tcPr>
          <w:p>
            <w:pPr>
              <w:rPr>
                <w:rFonts w:ascii="仿宋_GB2312" w:hAnsi="宋体" w:eastAsia="仿宋_GB2312"/>
                <w:color w:val="00000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</w:rPr>
              <w:t>办公电话</w:t>
            </w:r>
          </w:p>
        </w:tc>
        <w:tc>
          <w:tcPr>
            <w:tcW w:w="2993" w:type="dxa"/>
            <w:gridSpan w:val="3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665" w:type="dxa"/>
            <w:gridSpan w:val="5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color w:val="000000"/>
                <w:szCs w:val="21"/>
              </w:rPr>
              <w:t>手机</w:t>
            </w:r>
          </w:p>
        </w:tc>
        <w:tc>
          <w:tcPr>
            <w:tcW w:w="3368" w:type="dxa"/>
            <w:gridSpan w:val="5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7" w:hRule="atLeast"/>
          <w:jc w:val="center"/>
        </w:trPr>
        <w:tc>
          <w:tcPr>
            <w:tcW w:w="1165" w:type="dxa"/>
            <w:vAlign w:val="center"/>
          </w:tcPr>
          <w:p>
            <w:pPr>
              <w:jc w:val="center"/>
              <w:rPr>
                <w:rFonts w:ascii="仿宋_GB2312" w:hAnsi="宋体" w:eastAsia="仿宋_GB2312"/>
                <w:color w:val="00000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</w:rPr>
              <w:t>地   址</w:t>
            </w:r>
          </w:p>
        </w:tc>
        <w:tc>
          <w:tcPr>
            <w:tcW w:w="8026" w:type="dxa"/>
            <w:gridSpan w:val="13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7" w:hRule="atLeast"/>
          <w:jc w:val="center"/>
        </w:trPr>
        <w:tc>
          <w:tcPr>
            <w:tcW w:w="1165" w:type="dxa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</w:rPr>
              <w:t>工程名称</w:t>
            </w:r>
          </w:p>
        </w:tc>
        <w:tc>
          <w:tcPr>
            <w:tcW w:w="8026" w:type="dxa"/>
            <w:gridSpan w:val="13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99" w:hRule="atLeast"/>
          <w:jc w:val="center"/>
        </w:trPr>
        <w:tc>
          <w:tcPr>
            <w:tcW w:w="1165" w:type="dxa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</w:rPr>
              <w:t>工程地址</w:t>
            </w:r>
          </w:p>
        </w:tc>
        <w:tc>
          <w:tcPr>
            <w:tcW w:w="8026" w:type="dxa"/>
            <w:gridSpan w:val="13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2" w:hRule="atLeast"/>
          <w:jc w:val="center"/>
        </w:trPr>
        <w:tc>
          <w:tcPr>
            <w:tcW w:w="1165" w:type="dxa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</w:rPr>
              <w:t>工程规模</w:t>
            </w:r>
          </w:p>
        </w:tc>
        <w:tc>
          <w:tcPr>
            <w:tcW w:w="8026" w:type="dxa"/>
            <w:gridSpan w:val="13"/>
            <w:vAlign w:val="center"/>
          </w:tcPr>
          <w:p>
            <w:pPr>
              <w:spacing w:line="360" w:lineRule="auto"/>
              <w:jc w:val="left"/>
              <w:rPr>
                <w:rFonts w:ascii="仿宋_GB2312" w:hAnsi="宋体" w:eastAsia="仿宋_GB2312"/>
                <w:color w:val="000000"/>
                <w:szCs w:val="21"/>
                <w:u w:val="single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</w:rPr>
              <w:t>面积（</w:t>
            </w:r>
            <w:r>
              <w:rPr>
                <w:rFonts w:hint="eastAsia" w:ascii="仿宋_GB2312" w:hAnsi="宋体"/>
                <w:color w:val="000000"/>
                <w:szCs w:val="21"/>
              </w:rPr>
              <w:t>㎡</w:t>
            </w:r>
            <w:r>
              <w:rPr>
                <w:rFonts w:hint="eastAsia" w:ascii="仿宋_GB2312" w:hAnsi="宋体" w:eastAsia="仿宋_GB2312"/>
                <w:color w:val="000000"/>
                <w:szCs w:val="21"/>
              </w:rPr>
              <w:t>）：   建安工作量（万元）：</w:t>
            </w:r>
          </w:p>
          <w:p>
            <w:pPr>
              <w:spacing w:line="360" w:lineRule="auto"/>
              <w:jc w:val="left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</w:rPr>
              <w:t>结构形式：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15" w:hRule="atLeast"/>
          <w:jc w:val="center"/>
        </w:trPr>
        <w:tc>
          <w:tcPr>
            <w:tcW w:w="1165" w:type="dxa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</w:rPr>
              <w:t>开工、竣工时间</w:t>
            </w:r>
          </w:p>
        </w:tc>
        <w:tc>
          <w:tcPr>
            <w:tcW w:w="3064" w:type="dxa"/>
            <w:gridSpan w:val="5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309" w:type="dxa"/>
            <w:gridSpan w:val="2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</w:rPr>
              <w:t>采用BIM技术的总费用</w:t>
            </w:r>
          </w:p>
        </w:tc>
        <w:tc>
          <w:tcPr>
            <w:tcW w:w="3653" w:type="dxa"/>
            <w:gridSpan w:val="6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270" w:hRule="atLeast"/>
          <w:jc w:val="center"/>
        </w:trPr>
        <w:tc>
          <w:tcPr>
            <w:tcW w:w="1165" w:type="dxa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</w:rPr>
              <w:t>参赛成果分组</w:t>
            </w:r>
          </w:p>
        </w:tc>
        <w:tc>
          <w:tcPr>
            <w:tcW w:w="8026" w:type="dxa"/>
            <w:gridSpan w:val="13"/>
            <w:vAlign w:val="center"/>
          </w:tcPr>
          <w:p>
            <w:pPr>
              <w:tabs>
                <w:tab w:val="left" w:pos="1134"/>
              </w:tabs>
              <w:spacing w:line="400" w:lineRule="exact"/>
              <w:ind w:left="294" w:leftChars="140"/>
              <w:rPr>
                <w:rFonts w:ascii="仿宋_GB2312" w:hAnsi="宋体" w:eastAsia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/>
                <w:color w:val="000000"/>
                <w:sz w:val="24"/>
              </w:rPr>
              <w:t>□1.BIM技术单项应用</w:t>
            </w:r>
          </w:p>
          <w:p>
            <w:pPr>
              <w:tabs>
                <w:tab w:val="left" w:pos="1134"/>
              </w:tabs>
              <w:spacing w:line="400" w:lineRule="exact"/>
              <w:ind w:left="294" w:leftChars="140"/>
              <w:rPr>
                <w:rFonts w:ascii="仿宋_GB2312" w:hAnsi="宋体" w:eastAsia="仿宋_GB2312"/>
                <w:color w:val="000000"/>
                <w:sz w:val="24"/>
              </w:rPr>
            </w:pPr>
          </w:p>
          <w:p>
            <w:pPr>
              <w:tabs>
                <w:tab w:val="left" w:pos="1134"/>
              </w:tabs>
              <w:spacing w:line="400" w:lineRule="exact"/>
              <w:ind w:left="294" w:leftChars="140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/>
                <w:color w:val="000000"/>
                <w:sz w:val="24"/>
              </w:rPr>
              <w:t>□2.BIM技术综合应用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  <w:jc w:val="center"/>
        </w:trPr>
        <w:tc>
          <w:tcPr>
            <w:tcW w:w="1165" w:type="dxa"/>
            <w:vMerge w:val="restart"/>
            <w:vAlign w:val="center"/>
          </w:tcPr>
          <w:p>
            <w:pPr>
              <w:rPr>
                <w:rFonts w:ascii="仿宋_GB2312" w:hAnsi="宋体" w:eastAsia="仿宋_GB2312"/>
                <w:color w:val="00000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</w:rPr>
              <w:t>团队主要成员情况</w:t>
            </w:r>
          </w:p>
          <w:p>
            <w:pPr>
              <w:rPr>
                <w:rFonts w:ascii="仿宋_GB2312" w:hAnsi="宋体" w:eastAsia="仿宋_GB2312"/>
                <w:color w:val="000000"/>
                <w:szCs w:val="21"/>
              </w:rPr>
            </w:pPr>
          </w:p>
          <w:p>
            <w:pPr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</w:rPr>
              <w:t>（限6人以内，以此名单为准向参赛优胜项目成员颁发荣誉证书）</w:t>
            </w:r>
          </w:p>
        </w:tc>
        <w:tc>
          <w:tcPr>
            <w:tcW w:w="8026" w:type="dxa"/>
            <w:gridSpan w:val="13"/>
            <w:vAlign w:val="center"/>
          </w:tcPr>
          <w:p>
            <w:pPr>
              <w:jc w:val="center"/>
              <w:rPr>
                <w:rFonts w:ascii="仿宋_GB2312" w:eastAsia="仿宋_GB2312"/>
                <w:b/>
                <w:color w:val="000000"/>
                <w:sz w:val="24"/>
              </w:rPr>
            </w:pPr>
            <w:r>
              <w:rPr>
                <w:rFonts w:hint="eastAsia" w:ascii="仿宋_GB2312" w:hAnsi="宋体" w:eastAsia="仿宋_GB2312"/>
                <w:b/>
                <w:color w:val="000000"/>
                <w:sz w:val="24"/>
              </w:rPr>
              <w:t>团队主要成员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5" w:hRule="atLeast"/>
          <w:jc w:val="center"/>
        </w:trPr>
        <w:tc>
          <w:tcPr>
            <w:tcW w:w="1165" w:type="dxa"/>
            <w:vMerge w:val="continue"/>
            <w:vAlign w:val="center"/>
          </w:tcPr>
          <w:p>
            <w:pPr>
              <w:rPr>
                <w:rFonts w:ascii="仿宋_GB2312" w:hAnsi="宋体" w:eastAsia="仿宋_GB2312"/>
                <w:color w:val="000000"/>
                <w:szCs w:val="21"/>
              </w:rPr>
            </w:pPr>
          </w:p>
        </w:tc>
        <w:tc>
          <w:tcPr>
            <w:tcW w:w="1080" w:type="dxa"/>
            <w:vAlign w:val="center"/>
          </w:tcPr>
          <w:p>
            <w:pPr>
              <w:jc w:val="center"/>
              <w:rPr>
                <w:rFonts w:ascii="仿宋_GB2312" w:eastAsia="仿宋_GB2312"/>
                <w:b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b/>
                <w:color w:val="000000"/>
                <w:szCs w:val="21"/>
              </w:rPr>
              <w:t>姓名</w:t>
            </w:r>
          </w:p>
        </w:tc>
        <w:tc>
          <w:tcPr>
            <w:tcW w:w="2730" w:type="dxa"/>
            <w:gridSpan w:val="5"/>
            <w:vAlign w:val="center"/>
          </w:tcPr>
          <w:p>
            <w:pPr>
              <w:jc w:val="center"/>
              <w:rPr>
                <w:rFonts w:ascii="仿宋_GB2312" w:eastAsia="仿宋_GB2312"/>
                <w:b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b/>
                <w:color w:val="000000"/>
                <w:szCs w:val="21"/>
              </w:rPr>
              <w:t>工作单位</w:t>
            </w:r>
          </w:p>
        </w:tc>
        <w:tc>
          <w:tcPr>
            <w:tcW w:w="2715" w:type="dxa"/>
            <w:gridSpan w:val="5"/>
            <w:vAlign w:val="center"/>
          </w:tcPr>
          <w:p>
            <w:pPr>
              <w:jc w:val="center"/>
              <w:rPr>
                <w:rFonts w:ascii="仿宋_GB2312" w:eastAsia="仿宋_GB2312"/>
                <w:b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b/>
                <w:color w:val="000000"/>
                <w:szCs w:val="21"/>
              </w:rPr>
              <w:t>职务及主要职责</w:t>
            </w:r>
          </w:p>
        </w:tc>
        <w:tc>
          <w:tcPr>
            <w:tcW w:w="1501" w:type="dxa"/>
            <w:gridSpan w:val="2"/>
            <w:vAlign w:val="center"/>
          </w:tcPr>
          <w:p>
            <w:pPr>
              <w:jc w:val="center"/>
              <w:rPr>
                <w:rFonts w:ascii="仿宋_GB2312" w:eastAsia="仿宋_GB2312"/>
                <w:b/>
                <w:color w:val="000000"/>
                <w:szCs w:val="21"/>
              </w:rPr>
            </w:pPr>
            <w:r>
              <w:rPr>
                <w:rFonts w:hint="eastAsia" w:ascii="仿宋_GB2312" w:eastAsia="仿宋_GB2312"/>
                <w:b/>
                <w:color w:val="000000"/>
                <w:szCs w:val="21"/>
              </w:rPr>
              <w:t>联系电话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4" w:hRule="atLeast"/>
          <w:jc w:val="center"/>
        </w:trPr>
        <w:tc>
          <w:tcPr>
            <w:tcW w:w="1165" w:type="dxa"/>
            <w:vMerge w:val="continue"/>
            <w:vAlign w:val="center"/>
          </w:tcPr>
          <w:p>
            <w:pPr>
              <w:rPr>
                <w:rFonts w:ascii="仿宋_GB2312" w:hAnsi="宋体" w:eastAsia="仿宋_GB2312"/>
                <w:color w:val="000000"/>
                <w:szCs w:val="21"/>
              </w:rPr>
            </w:pPr>
          </w:p>
        </w:tc>
        <w:tc>
          <w:tcPr>
            <w:tcW w:w="1080" w:type="dxa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730" w:type="dxa"/>
            <w:gridSpan w:val="5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715" w:type="dxa"/>
            <w:gridSpan w:val="5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501" w:type="dxa"/>
            <w:gridSpan w:val="2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atLeast"/>
          <w:jc w:val="center"/>
        </w:trPr>
        <w:tc>
          <w:tcPr>
            <w:tcW w:w="1165" w:type="dxa"/>
            <w:vMerge w:val="continue"/>
            <w:vAlign w:val="center"/>
          </w:tcPr>
          <w:p>
            <w:pPr>
              <w:rPr>
                <w:rFonts w:ascii="仿宋_GB2312" w:hAnsi="宋体" w:eastAsia="仿宋_GB2312"/>
                <w:color w:val="000000"/>
                <w:szCs w:val="21"/>
              </w:rPr>
            </w:pPr>
          </w:p>
        </w:tc>
        <w:tc>
          <w:tcPr>
            <w:tcW w:w="1080" w:type="dxa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730" w:type="dxa"/>
            <w:gridSpan w:val="5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715" w:type="dxa"/>
            <w:gridSpan w:val="5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501" w:type="dxa"/>
            <w:gridSpan w:val="2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1165" w:type="dxa"/>
            <w:vMerge w:val="continue"/>
            <w:vAlign w:val="center"/>
          </w:tcPr>
          <w:p>
            <w:pPr>
              <w:rPr>
                <w:rFonts w:ascii="仿宋_GB2312" w:hAnsi="宋体" w:eastAsia="仿宋_GB2312"/>
                <w:color w:val="000000"/>
                <w:szCs w:val="21"/>
              </w:rPr>
            </w:pPr>
          </w:p>
        </w:tc>
        <w:tc>
          <w:tcPr>
            <w:tcW w:w="1080" w:type="dxa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730" w:type="dxa"/>
            <w:gridSpan w:val="5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715" w:type="dxa"/>
            <w:gridSpan w:val="5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501" w:type="dxa"/>
            <w:gridSpan w:val="2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  <w:jc w:val="center"/>
        </w:trPr>
        <w:tc>
          <w:tcPr>
            <w:tcW w:w="1165" w:type="dxa"/>
            <w:vMerge w:val="continue"/>
            <w:vAlign w:val="center"/>
          </w:tcPr>
          <w:p>
            <w:pPr>
              <w:rPr>
                <w:rFonts w:ascii="仿宋_GB2312" w:hAnsi="宋体" w:eastAsia="仿宋_GB2312"/>
                <w:color w:val="000000"/>
                <w:szCs w:val="21"/>
              </w:rPr>
            </w:pPr>
          </w:p>
        </w:tc>
        <w:tc>
          <w:tcPr>
            <w:tcW w:w="1080" w:type="dxa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730" w:type="dxa"/>
            <w:gridSpan w:val="5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715" w:type="dxa"/>
            <w:gridSpan w:val="5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501" w:type="dxa"/>
            <w:gridSpan w:val="2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9" w:hRule="atLeast"/>
          <w:jc w:val="center"/>
        </w:trPr>
        <w:tc>
          <w:tcPr>
            <w:tcW w:w="1165" w:type="dxa"/>
            <w:vMerge w:val="continue"/>
            <w:vAlign w:val="center"/>
          </w:tcPr>
          <w:p>
            <w:pPr>
              <w:rPr>
                <w:rFonts w:ascii="仿宋_GB2312" w:hAnsi="宋体" w:eastAsia="仿宋_GB2312"/>
                <w:color w:val="000000"/>
                <w:szCs w:val="21"/>
              </w:rPr>
            </w:pPr>
          </w:p>
        </w:tc>
        <w:tc>
          <w:tcPr>
            <w:tcW w:w="1080" w:type="dxa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730" w:type="dxa"/>
            <w:gridSpan w:val="5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715" w:type="dxa"/>
            <w:gridSpan w:val="5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501" w:type="dxa"/>
            <w:gridSpan w:val="2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7" w:hRule="atLeast"/>
          <w:jc w:val="center"/>
        </w:trPr>
        <w:tc>
          <w:tcPr>
            <w:tcW w:w="1165" w:type="dxa"/>
            <w:vMerge w:val="continue"/>
            <w:vAlign w:val="center"/>
          </w:tcPr>
          <w:p>
            <w:pPr>
              <w:rPr>
                <w:rFonts w:ascii="仿宋_GB2312" w:hAnsi="宋体" w:eastAsia="仿宋_GB2312"/>
                <w:color w:val="000000"/>
                <w:szCs w:val="21"/>
              </w:rPr>
            </w:pPr>
          </w:p>
        </w:tc>
        <w:tc>
          <w:tcPr>
            <w:tcW w:w="1080" w:type="dxa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730" w:type="dxa"/>
            <w:gridSpan w:val="5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2715" w:type="dxa"/>
            <w:gridSpan w:val="5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  <w:tc>
          <w:tcPr>
            <w:tcW w:w="1501" w:type="dxa"/>
            <w:gridSpan w:val="2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0" w:hRule="atLeast"/>
          <w:jc w:val="center"/>
        </w:trPr>
        <w:tc>
          <w:tcPr>
            <w:tcW w:w="1165" w:type="dxa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</w:rPr>
              <w:t>该成果参加其他BIM竞赛的介绍</w:t>
            </w:r>
          </w:p>
          <w:p>
            <w:pPr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</w:rPr>
              <w:t>（若有，注明时间、参赛名称和获奖情况）</w:t>
            </w:r>
          </w:p>
        </w:tc>
        <w:tc>
          <w:tcPr>
            <w:tcW w:w="8026" w:type="dxa"/>
            <w:gridSpan w:val="13"/>
            <w:vAlign w:val="center"/>
          </w:tcPr>
          <w:p>
            <w:pPr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165" w:type="dxa"/>
            <w:vMerge w:val="restart"/>
            <w:vAlign w:val="center"/>
          </w:tcPr>
          <w:p>
            <w:pPr>
              <w:rPr>
                <w:rFonts w:ascii="仿宋_GB2312" w:hAnsi="宋体" w:eastAsia="仿宋_GB2312"/>
                <w:color w:val="00000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</w:rPr>
              <w:t>BIM应用取得的主要效果</w:t>
            </w:r>
          </w:p>
        </w:tc>
        <w:tc>
          <w:tcPr>
            <w:tcW w:w="3000" w:type="dxa"/>
            <w:gridSpan w:val="4"/>
            <w:vAlign w:val="center"/>
          </w:tcPr>
          <w:p>
            <w:pPr>
              <w:jc w:val="center"/>
              <w:rPr>
                <w:rFonts w:ascii="仿宋_GB2312" w:hAnsi="宋体" w:eastAsia="仿宋_GB2312"/>
                <w:b/>
                <w:color w:val="000000"/>
                <w:szCs w:val="21"/>
              </w:rPr>
            </w:pPr>
            <w:r>
              <w:rPr>
                <w:rFonts w:hint="eastAsia" w:ascii="仿宋_GB2312" w:hAnsi="宋体" w:eastAsia="仿宋_GB2312"/>
                <w:b/>
                <w:color w:val="000000"/>
                <w:szCs w:val="21"/>
              </w:rPr>
              <w:t>项  目</w:t>
            </w:r>
          </w:p>
        </w:tc>
        <w:tc>
          <w:tcPr>
            <w:tcW w:w="2625" w:type="dxa"/>
            <w:gridSpan w:val="5"/>
            <w:vAlign w:val="center"/>
          </w:tcPr>
          <w:p>
            <w:pPr>
              <w:jc w:val="center"/>
              <w:rPr>
                <w:rFonts w:ascii="仿宋_GB2312" w:hAnsi="宋体" w:eastAsia="仿宋_GB2312"/>
                <w:b/>
                <w:color w:val="000000"/>
                <w:szCs w:val="21"/>
              </w:rPr>
            </w:pPr>
            <w:r>
              <w:rPr>
                <w:rFonts w:hint="eastAsia" w:ascii="仿宋_GB2312" w:hAnsi="宋体" w:eastAsia="仿宋_GB2312"/>
                <w:b/>
                <w:color w:val="000000"/>
                <w:szCs w:val="21"/>
              </w:rPr>
              <w:t>数量（金额）</w:t>
            </w:r>
          </w:p>
        </w:tc>
        <w:tc>
          <w:tcPr>
            <w:tcW w:w="2401" w:type="dxa"/>
            <w:gridSpan w:val="4"/>
            <w:vAlign w:val="center"/>
          </w:tcPr>
          <w:p>
            <w:pPr>
              <w:jc w:val="center"/>
              <w:rPr>
                <w:rFonts w:ascii="仿宋_GB2312" w:hAnsi="宋体" w:eastAsia="仿宋_GB2312"/>
                <w:b/>
                <w:color w:val="000000"/>
                <w:szCs w:val="21"/>
              </w:rPr>
            </w:pPr>
            <w:r>
              <w:rPr>
                <w:rFonts w:hint="eastAsia" w:ascii="仿宋_GB2312" w:hAnsi="宋体" w:eastAsia="仿宋_GB2312"/>
                <w:b/>
                <w:color w:val="000000"/>
                <w:szCs w:val="21"/>
              </w:rPr>
              <w:t>与传统作业方式比较</w:t>
            </w:r>
          </w:p>
          <w:p>
            <w:pPr>
              <w:jc w:val="center"/>
              <w:rPr>
                <w:rFonts w:ascii="仿宋_GB2312" w:hAnsi="宋体" w:eastAsia="仿宋_GB2312"/>
                <w:b/>
                <w:color w:val="000000"/>
                <w:szCs w:val="21"/>
              </w:rPr>
            </w:pPr>
            <w:r>
              <w:rPr>
                <w:rFonts w:hint="eastAsia" w:ascii="仿宋_GB2312" w:hAnsi="宋体" w:eastAsia="仿宋_GB2312"/>
                <w:b/>
                <w:color w:val="000000"/>
                <w:szCs w:val="21"/>
              </w:rPr>
              <w:t>节约的比例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  <w:jc w:val="center"/>
        </w:trPr>
        <w:tc>
          <w:tcPr>
            <w:tcW w:w="1165" w:type="dxa"/>
            <w:vMerge w:val="continue"/>
            <w:vAlign w:val="center"/>
          </w:tcPr>
          <w:p>
            <w:pPr>
              <w:rPr>
                <w:rFonts w:ascii="仿宋_GB2312" w:hAnsi="宋体" w:eastAsia="仿宋_GB2312"/>
                <w:color w:val="000000"/>
                <w:szCs w:val="21"/>
              </w:rPr>
            </w:pPr>
          </w:p>
        </w:tc>
        <w:tc>
          <w:tcPr>
            <w:tcW w:w="3000" w:type="dxa"/>
            <w:gridSpan w:val="4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/>
                <w:color w:val="00000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</w:rPr>
              <w:t>可视化技术节约与各方协调联络的时间（天）</w:t>
            </w:r>
          </w:p>
        </w:tc>
        <w:tc>
          <w:tcPr>
            <w:tcW w:w="2625" w:type="dxa"/>
            <w:gridSpan w:val="5"/>
            <w:vAlign w:val="center"/>
          </w:tcPr>
          <w:p>
            <w:pPr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2401" w:type="dxa"/>
            <w:gridSpan w:val="4"/>
            <w:vAlign w:val="center"/>
          </w:tcPr>
          <w:p>
            <w:pPr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5" w:hRule="atLeast"/>
          <w:jc w:val="center"/>
        </w:trPr>
        <w:tc>
          <w:tcPr>
            <w:tcW w:w="1165" w:type="dxa"/>
            <w:vMerge w:val="continue"/>
            <w:vAlign w:val="center"/>
          </w:tcPr>
          <w:p>
            <w:pPr>
              <w:rPr>
                <w:rFonts w:ascii="仿宋_GB2312" w:hAnsi="宋体" w:eastAsia="仿宋_GB2312"/>
                <w:color w:val="000000"/>
                <w:szCs w:val="21"/>
              </w:rPr>
            </w:pPr>
          </w:p>
        </w:tc>
        <w:tc>
          <w:tcPr>
            <w:tcW w:w="3000" w:type="dxa"/>
            <w:gridSpan w:val="4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/>
                <w:color w:val="00000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</w:rPr>
              <w:t>节约材料的价值（万元）</w:t>
            </w:r>
          </w:p>
        </w:tc>
        <w:tc>
          <w:tcPr>
            <w:tcW w:w="2625" w:type="dxa"/>
            <w:gridSpan w:val="5"/>
            <w:vAlign w:val="center"/>
          </w:tcPr>
          <w:p>
            <w:pPr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2401" w:type="dxa"/>
            <w:gridSpan w:val="4"/>
            <w:vAlign w:val="center"/>
          </w:tcPr>
          <w:p>
            <w:pPr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9" w:hRule="atLeast"/>
          <w:jc w:val="center"/>
        </w:trPr>
        <w:tc>
          <w:tcPr>
            <w:tcW w:w="1165" w:type="dxa"/>
            <w:vMerge w:val="continue"/>
            <w:vAlign w:val="center"/>
          </w:tcPr>
          <w:p>
            <w:pPr>
              <w:rPr>
                <w:rFonts w:ascii="仿宋_GB2312" w:hAnsi="宋体" w:eastAsia="仿宋_GB2312"/>
                <w:color w:val="000000"/>
                <w:szCs w:val="21"/>
              </w:rPr>
            </w:pPr>
          </w:p>
        </w:tc>
        <w:tc>
          <w:tcPr>
            <w:tcW w:w="3000" w:type="dxa"/>
            <w:gridSpan w:val="4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/>
                <w:color w:val="00000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</w:rPr>
              <w:t>缩短工期（天）</w:t>
            </w:r>
          </w:p>
        </w:tc>
        <w:tc>
          <w:tcPr>
            <w:tcW w:w="2625" w:type="dxa"/>
            <w:gridSpan w:val="5"/>
            <w:vAlign w:val="center"/>
          </w:tcPr>
          <w:p>
            <w:pPr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2401" w:type="dxa"/>
            <w:gridSpan w:val="4"/>
            <w:vAlign w:val="center"/>
          </w:tcPr>
          <w:p>
            <w:pPr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1" w:hRule="atLeast"/>
          <w:jc w:val="center"/>
        </w:trPr>
        <w:tc>
          <w:tcPr>
            <w:tcW w:w="1165" w:type="dxa"/>
            <w:vMerge w:val="continue"/>
            <w:vAlign w:val="center"/>
          </w:tcPr>
          <w:p>
            <w:pPr>
              <w:rPr>
                <w:rFonts w:ascii="仿宋_GB2312" w:hAnsi="宋体" w:eastAsia="仿宋_GB2312"/>
                <w:color w:val="000000"/>
                <w:szCs w:val="21"/>
              </w:rPr>
            </w:pPr>
          </w:p>
        </w:tc>
        <w:tc>
          <w:tcPr>
            <w:tcW w:w="3000" w:type="dxa"/>
            <w:gridSpan w:val="4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/>
                <w:color w:val="00000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</w:rPr>
              <w:t>节省的建造费用总额（万元）</w:t>
            </w:r>
          </w:p>
        </w:tc>
        <w:tc>
          <w:tcPr>
            <w:tcW w:w="2625" w:type="dxa"/>
            <w:gridSpan w:val="5"/>
            <w:vAlign w:val="center"/>
          </w:tcPr>
          <w:p>
            <w:pPr>
              <w:rPr>
                <w:rFonts w:ascii="仿宋_GB2312" w:eastAsia="仿宋_GB2312"/>
                <w:color w:val="000000"/>
                <w:sz w:val="24"/>
              </w:rPr>
            </w:pPr>
          </w:p>
        </w:tc>
        <w:tc>
          <w:tcPr>
            <w:tcW w:w="2401" w:type="dxa"/>
            <w:gridSpan w:val="4"/>
            <w:vAlign w:val="center"/>
          </w:tcPr>
          <w:p>
            <w:pPr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26" w:hRule="atLeast"/>
          <w:jc w:val="center"/>
        </w:trPr>
        <w:tc>
          <w:tcPr>
            <w:tcW w:w="1165" w:type="dxa"/>
            <w:vAlign w:val="center"/>
          </w:tcPr>
          <w:p>
            <w:pPr>
              <w:rPr>
                <w:rFonts w:ascii="仿宋_GB2312" w:eastAsia="仿宋_GB2312"/>
                <w:color w:val="00000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</w:rPr>
              <w:t>主要的经验教训（列举1-3项）</w:t>
            </w:r>
          </w:p>
        </w:tc>
        <w:tc>
          <w:tcPr>
            <w:tcW w:w="8026" w:type="dxa"/>
            <w:gridSpan w:val="13"/>
            <w:vAlign w:val="center"/>
          </w:tcPr>
          <w:p>
            <w:pPr>
              <w:wordWrap w:val="0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93" w:hRule="atLeast"/>
          <w:jc w:val="center"/>
        </w:trPr>
        <w:tc>
          <w:tcPr>
            <w:tcW w:w="1165" w:type="dxa"/>
            <w:vAlign w:val="center"/>
          </w:tcPr>
          <w:p>
            <w:pPr>
              <w:rPr>
                <w:rFonts w:ascii="仿宋_GB2312" w:hAnsi="宋体" w:eastAsia="仿宋_GB2312"/>
                <w:color w:val="00000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</w:rPr>
              <w:t>培训</w:t>
            </w:r>
            <w:r>
              <w:rPr>
                <w:rFonts w:ascii="仿宋_GB2312" w:hAnsi="宋体" w:eastAsia="仿宋_GB2312"/>
                <w:color w:val="000000"/>
                <w:szCs w:val="21"/>
              </w:rPr>
              <w:t>需求</w:t>
            </w:r>
          </w:p>
        </w:tc>
        <w:tc>
          <w:tcPr>
            <w:tcW w:w="8026" w:type="dxa"/>
            <w:gridSpan w:val="13"/>
            <w:vAlign w:val="center"/>
          </w:tcPr>
          <w:p>
            <w:pPr>
              <w:jc w:val="left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/>
                <w:color w:val="000000"/>
                <w:sz w:val="24"/>
              </w:rPr>
              <w:t>□</w:t>
            </w:r>
            <w:r>
              <w:rPr>
                <w:rFonts w:hint="eastAsia" w:ascii="仿宋_GB2312" w:eastAsia="仿宋_GB2312"/>
                <w:color w:val="000000"/>
                <w:sz w:val="24"/>
              </w:rPr>
              <w:t>BIM技术</w:t>
            </w:r>
            <w:r>
              <w:rPr>
                <w:rFonts w:ascii="仿宋_GB2312" w:eastAsia="仿宋_GB2312"/>
                <w:color w:val="000000"/>
                <w:sz w:val="24"/>
              </w:rPr>
              <w:t>基础建模培训</w:t>
            </w:r>
          </w:p>
          <w:p>
            <w:pPr>
              <w:wordWrap w:val="0"/>
              <w:jc w:val="left"/>
              <w:rPr>
                <w:rFonts w:ascii="仿宋_GB2312" w:eastAsia="仿宋_GB2312"/>
                <w:color w:val="000000"/>
                <w:sz w:val="24"/>
              </w:rPr>
            </w:pPr>
          </w:p>
          <w:p>
            <w:pPr>
              <w:wordWrap w:val="0"/>
              <w:jc w:val="left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/>
                <w:color w:val="000000"/>
                <w:sz w:val="24"/>
              </w:rPr>
              <w:t>□</w:t>
            </w:r>
            <w:r>
              <w:rPr>
                <w:rFonts w:ascii="仿宋_GB2312" w:eastAsia="仿宋_GB2312"/>
                <w:color w:val="000000"/>
                <w:sz w:val="24"/>
              </w:rPr>
              <w:t>BIM</w:t>
            </w:r>
            <w:r>
              <w:rPr>
                <w:rFonts w:hint="eastAsia" w:ascii="仿宋_GB2312" w:eastAsia="仿宋_GB2312"/>
                <w:color w:val="000000"/>
                <w:sz w:val="24"/>
              </w:rPr>
              <w:t>技术综合</w:t>
            </w:r>
            <w:r>
              <w:rPr>
                <w:rFonts w:ascii="仿宋_GB2312" w:eastAsia="仿宋_GB2312"/>
                <w:color w:val="000000"/>
                <w:sz w:val="24"/>
              </w:rPr>
              <w:t>应用培训</w:t>
            </w:r>
          </w:p>
          <w:p>
            <w:pPr>
              <w:wordWrap w:val="0"/>
              <w:jc w:val="left"/>
              <w:rPr>
                <w:rFonts w:ascii="仿宋_GB2312" w:eastAsia="仿宋_GB2312"/>
                <w:color w:val="000000"/>
                <w:sz w:val="24"/>
              </w:rPr>
            </w:pPr>
          </w:p>
          <w:p>
            <w:pPr>
              <w:wordWrap w:val="0"/>
              <w:jc w:val="left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/>
                <w:color w:val="000000"/>
                <w:sz w:val="24"/>
              </w:rPr>
              <w:t>□</w:t>
            </w:r>
            <w:r>
              <w:rPr>
                <w:rFonts w:hint="eastAsia" w:ascii="仿宋_GB2312" w:eastAsia="仿宋_GB2312"/>
                <w:color w:val="000000"/>
                <w:sz w:val="24"/>
              </w:rPr>
              <w:t>不</w:t>
            </w:r>
            <w:r>
              <w:rPr>
                <w:rFonts w:ascii="仿宋_GB2312" w:eastAsia="仿宋_GB2312"/>
                <w:color w:val="000000"/>
                <w:sz w:val="24"/>
              </w:rPr>
              <w:t>参加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80" w:hRule="atLeast"/>
          <w:jc w:val="center"/>
        </w:trPr>
        <w:tc>
          <w:tcPr>
            <w:tcW w:w="1165" w:type="dxa"/>
            <w:vAlign w:val="center"/>
          </w:tcPr>
          <w:p>
            <w:pPr>
              <w:jc w:val="center"/>
              <w:rPr>
                <w:rFonts w:ascii="仿宋_GB2312" w:hAnsi="宋体" w:eastAsia="仿宋_GB2312"/>
                <w:color w:val="00000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</w:rPr>
              <w:t>推荐单位</w:t>
            </w:r>
          </w:p>
          <w:p>
            <w:pPr>
              <w:jc w:val="center"/>
              <w:rPr>
                <w:rFonts w:ascii="仿宋_GB2312" w:hAnsi="宋体" w:eastAsia="仿宋_GB2312"/>
                <w:color w:val="000000"/>
                <w:szCs w:val="21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</w:rPr>
              <w:t>（地</w:t>
            </w:r>
            <w:r>
              <w:rPr>
                <w:rFonts w:ascii="仿宋_GB2312" w:hAnsi="宋体" w:eastAsia="仿宋_GB2312"/>
                <w:color w:val="000000"/>
                <w:szCs w:val="21"/>
              </w:rPr>
              <w:t>、</w:t>
            </w:r>
            <w:r>
              <w:rPr>
                <w:rFonts w:hint="eastAsia" w:ascii="仿宋_GB2312" w:hAnsi="宋体" w:eastAsia="仿宋_GB2312"/>
                <w:color w:val="000000"/>
                <w:szCs w:val="21"/>
              </w:rPr>
              <w:t>市</w:t>
            </w:r>
            <w:r>
              <w:rPr>
                <w:rFonts w:ascii="仿宋_GB2312" w:hAnsi="宋体" w:eastAsia="仿宋_GB2312"/>
                <w:color w:val="000000"/>
                <w:szCs w:val="21"/>
              </w:rPr>
              <w:t>、州</w:t>
            </w:r>
            <w:r>
              <w:rPr>
                <w:rFonts w:hint="eastAsia" w:ascii="仿宋_GB2312" w:hAnsi="宋体" w:eastAsia="仿宋_GB2312"/>
                <w:color w:val="000000"/>
                <w:szCs w:val="21"/>
              </w:rPr>
              <w:t>）</w:t>
            </w:r>
          </w:p>
        </w:tc>
        <w:tc>
          <w:tcPr>
            <w:tcW w:w="8026" w:type="dxa"/>
            <w:gridSpan w:val="13"/>
            <w:vAlign w:val="center"/>
          </w:tcPr>
          <w:p>
            <w:pPr>
              <w:tabs>
                <w:tab w:val="left" w:pos="1134"/>
              </w:tabs>
              <w:spacing w:line="400" w:lineRule="exact"/>
              <w:ind w:left="294" w:leftChars="140"/>
              <w:rPr>
                <w:rFonts w:ascii="仿宋_GB2312" w:hAnsi="宋体" w:eastAsia="仿宋_GB2312"/>
                <w:color w:val="000000"/>
                <w:szCs w:val="21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3" w:hRule="atLeast"/>
          <w:jc w:val="center"/>
        </w:trPr>
        <w:tc>
          <w:tcPr>
            <w:tcW w:w="1165" w:type="dxa"/>
            <w:vAlign w:val="center"/>
          </w:tcPr>
          <w:p>
            <w:pPr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hAnsi="宋体" w:eastAsia="仿宋_GB2312"/>
                <w:color w:val="000000"/>
                <w:szCs w:val="21"/>
              </w:rPr>
              <w:t>申报单位意见（盖公章）</w:t>
            </w:r>
          </w:p>
        </w:tc>
        <w:tc>
          <w:tcPr>
            <w:tcW w:w="8026" w:type="dxa"/>
            <w:gridSpan w:val="13"/>
          </w:tcPr>
          <w:p>
            <w:pPr>
              <w:jc w:val="right"/>
              <w:rPr>
                <w:rFonts w:ascii="仿宋_GB2312" w:eastAsia="仿宋_GB2312"/>
                <w:color w:val="000000"/>
                <w:sz w:val="24"/>
              </w:rPr>
            </w:pPr>
          </w:p>
          <w:p>
            <w:pPr>
              <w:spacing w:line="320" w:lineRule="exact"/>
              <w:ind w:firstLine="120" w:firstLineChars="50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ascii="仿宋_GB2312" w:eastAsia="仿宋_GB2312"/>
                <w:color w:val="000000"/>
                <w:sz w:val="24"/>
              </w:rPr>
              <w:t>知识产权承诺：</w:t>
            </w:r>
          </w:p>
          <w:p>
            <w:pPr>
              <w:pStyle w:val="4"/>
              <w:shd w:val="clear" w:color="auto" w:fill="FFFFFF"/>
              <w:spacing w:before="0" w:beforeAutospacing="0" w:after="0" w:afterAutospacing="0" w:line="528" w:lineRule="atLeast"/>
              <w:jc w:val="both"/>
              <w:rPr>
                <w:rFonts w:ascii="仿宋_GB2312" w:hAnsi="Times New Roman" w:eastAsia="仿宋_GB2312" w:cs="Times New Roman"/>
                <w:color w:val="000000"/>
                <w:kern w:val="2"/>
              </w:rPr>
            </w:pPr>
            <w:r>
              <w:rPr>
                <w:rFonts w:ascii="仿宋_GB2312" w:hAnsi="Times New Roman" w:eastAsia="仿宋_GB2312" w:cs="Times New Roman"/>
                <w:color w:val="000000"/>
                <w:kern w:val="2"/>
              </w:rPr>
              <w:t>1、参赛成果使用正版软件。</w:t>
            </w:r>
          </w:p>
          <w:p>
            <w:pPr>
              <w:pStyle w:val="4"/>
              <w:shd w:val="clear" w:color="auto" w:fill="FFFFFF"/>
              <w:spacing w:before="0" w:beforeAutospacing="0" w:after="0" w:afterAutospacing="0" w:line="528" w:lineRule="atLeast"/>
              <w:jc w:val="both"/>
              <w:rPr>
                <w:rFonts w:ascii="仿宋_GB2312" w:hAnsi="Times New Roman" w:eastAsia="仿宋_GB2312" w:cs="Times New Roman"/>
                <w:color w:val="000000"/>
                <w:kern w:val="2"/>
              </w:rPr>
            </w:pPr>
            <w:r>
              <w:rPr>
                <w:rFonts w:ascii="仿宋_GB2312" w:hAnsi="Times New Roman" w:eastAsia="仿宋_GB2312" w:cs="Times New Roman"/>
                <w:color w:val="000000"/>
                <w:kern w:val="2"/>
              </w:rPr>
              <w:t>2、参赛作品</w:t>
            </w:r>
            <w:r>
              <w:rPr>
                <w:rFonts w:hint="eastAsia" w:ascii="仿宋_GB2312" w:hAnsi="Times New Roman" w:eastAsia="仿宋_GB2312" w:cs="Times New Roman"/>
                <w:color w:val="000000"/>
                <w:kern w:val="2"/>
              </w:rPr>
              <w:t>为</w:t>
            </w:r>
            <w:r>
              <w:rPr>
                <w:rFonts w:ascii="仿宋_GB2312" w:hAnsi="Times New Roman" w:eastAsia="仿宋_GB2312" w:cs="Times New Roman"/>
                <w:color w:val="000000"/>
                <w:kern w:val="2"/>
              </w:rPr>
              <w:t>原创性，不抄袭、剽窃他人作品，不侵犯第三方知识产权或其他权利。如有侵权，责任由参赛者承担。</w:t>
            </w:r>
          </w:p>
          <w:p>
            <w:pPr>
              <w:spacing w:line="320" w:lineRule="exact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（联合申报的项目，所有参赛单位均需盖公章）</w:t>
            </w:r>
          </w:p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  <w:p>
            <w:pPr>
              <w:spacing w:line="320" w:lineRule="exact"/>
              <w:rPr>
                <w:rFonts w:ascii="仿宋_GB2312" w:eastAsia="仿宋_GB2312"/>
                <w:color w:val="000000"/>
                <w:sz w:val="24"/>
              </w:rPr>
            </w:pPr>
          </w:p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>（公章）</w:t>
            </w:r>
          </w:p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4"/>
              </w:rPr>
            </w:pPr>
          </w:p>
          <w:p>
            <w:pPr>
              <w:spacing w:line="320" w:lineRule="exact"/>
              <w:jc w:val="center"/>
              <w:rPr>
                <w:rFonts w:ascii="仿宋_GB2312" w:eastAsia="仿宋_GB2312"/>
                <w:color w:val="000000"/>
                <w:sz w:val="24"/>
              </w:rPr>
            </w:pPr>
            <w:r>
              <w:rPr>
                <w:rFonts w:hint="eastAsia" w:ascii="仿宋_GB2312" w:eastAsia="仿宋_GB2312"/>
                <w:color w:val="000000"/>
                <w:sz w:val="24"/>
              </w:rPr>
              <w:t xml:space="preserve">                   2019年   月   日</w:t>
            </w:r>
          </w:p>
          <w:p>
            <w:pPr>
              <w:jc w:val="right"/>
              <w:rPr>
                <w:rFonts w:ascii="仿宋_GB2312" w:eastAsia="仿宋_GB2312"/>
                <w:color w:val="000000"/>
                <w:sz w:val="24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4608"/>
    <w:rsid w:val="000C61A2"/>
    <w:rsid w:val="00291E9B"/>
    <w:rsid w:val="003E7FD1"/>
    <w:rsid w:val="004A0E94"/>
    <w:rsid w:val="004A67A3"/>
    <w:rsid w:val="00524833"/>
    <w:rsid w:val="0063046F"/>
    <w:rsid w:val="006A4608"/>
    <w:rsid w:val="00771237"/>
    <w:rsid w:val="0091734C"/>
    <w:rsid w:val="00AE6635"/>
    <w:rsid w:val="00C930AC"/>
    <w:rsid w:val="00E570AE"/>
    <w:rsid w:val="00E86658"/>
    <w:rsid w:val="00EA6F2C"/>
    <w:rsid w:val="00FD2A87"/>
    <w:rsid w:val="5B0520E8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8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7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4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customStyle="1" w:styleId="7">
    <w:name w:val="页眉 Char"/>
    <w:basedOn w:val="6"/>
    <w:link w:val="3"/>
    <w:uiPriority w:val="99"/>
    <w:rPr>
      <w:sz w:val="18"/>
      <w:szCs w:val="18"/>
    </w:rPr>
  </w:style>
  <w:style w:type="character" w:customStyle="1" w:styleId="8">
    <w:name w:val="页脚 Char"/>
    <w:basedOn w:val="6"/>
    <w:link w:val="2"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107</Words>
  <Characters>610</Characters>
  <Lines>5</Lines>
  <Paragraphs>1</Paragraphs>
  <TotalTime>32</TotalTime>
  <ScaleCrop>false</ScaleCrop>
  <LinksUpToDate>false</LinksUpToDate>
  <CharactersWithSpaces>716</CharactersWithSpaces>
  <Application>WPS Office_11.1.0.8894_F1E327BC-269C-435d-A152-05C5408002CA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2019-07-09T03:22:00Z</dcterms:created>
  <dc:creator>Windows 用户</dc:creator>
  <cp:lastModifiedBy>qzuser</cp:lastModifiedBy>
  <dcterms:modified xsi:type="dcterms:W3CDTF">2019-07-23T05:11:08Z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2052-11.1.0.8894</vt:lpwstr>
  </property>
</Properties>
</file>