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BDBCDF">
      <w:pPr>
        <w:jc w:val="right"/>
        <w:rPr>
          <w:rFonts w:hint="default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eastAsia="zh-CN"/>
        </w:rPr>
        <w:t>编号：〔</w:t>
      </w:r>
      <w:r>
        <w:rPr>
          <w:rFonts w:hint="eastAsia"/>
          <w:b/>
          <w:bCs/>
          <w:sz w:val="28"/>
          <w:szCs w:val="28"/>
          <w:lang w:val="en-US" w:eastAsia="zh-CN"/>
        </w:rPr>
        <w:t xml:space="preserve">   </w:t>
      </w:r>
      <w:r>
        <w:rPr>
          <w:rFonts w:hint="eastAsia"/>
          <w:b/>
          <w:bCs/>
          <w:sz w:val="28"/>
          <w:szCs w:val="28"/>
          <w:lang w:eastAsia="zh-CN"/>
        </w:rPr>
        <w:t>〕第</w:t>
      </w:r>
      <w:r>
        <w:rPr>
          <w:rFonts w:hint="eastAsia"/>
          <w:b/>
          <w:bCs/>
          <w:sz w:val="28"/>
          <w:szCs w:val="28"/>
          <w:lang w:val="en-US" w:eastAsia="zh-CN"/>
        </w:rPr>
        <w:t xml:space="preserve"> 号</w:t>
      </w:r>
    </w:p>
    <w:p w14:paraId="0E6F6C64">
      <w:pPr>
        <w:jc w:val="center"/>
        <w:rPr>
          <w:rFonts w:hint="eastAsia"/>
          <w:b w:val="0"/>
          <w:bCs w:val="0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/>
          <w:b/>
          <w:bCs/>
          <w:sz w:val="44"/>
          <w:szCs w:val="44"/>
          <w:lang w:eastAsia="zh-CN"/>
        </w:rPr>
        <w:t>关于</w:t>
      </w:r>
      <w:r>
        <w:rPr>
          <w:rFonts w:hint="eastAsia"/>
          <w:b/>
          <w:bCs/>
          <w:sz w:val="44"/>
          <w:szCs w:val="44"/>
          <w:lang w:val="en-US" w:eastAsia="zh-CN"/>
        </w:rPr>
        <w:t>XXX</w:t>
      </w:r>
      <w:r>
        <w:rPr>
          <w:rFonts w:hint="eastAsia"/>
          <w:b/>
          <w:bCs/>
          <w:sz w:val="44"/>
          <w:szCs w:val="44"/>
          <w:lang w:eastAsia="zh-CN"/>
        </w:rPr>
        <w:t>调解成功通知函</w:t>
      </w:r>
    </w:p>
    <w:p w14:paraId="01CB6F34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</w:p>
    <w:p w14:paraId="6D89F550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致：X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X</w:t>
      </w:r>
      <w:r>
        <w:rPr>
          <w:rFonts w:hint="eastAsia"/>
          <w:b w:val="0"/>
          <w:bCs w:val="0"/>
          <w:sz w:val="32"/>
          <w:szCs w:val="32"/>
          <w:lang w:eastAsia="zh-CN"/>
        </w:rPr>
        <w:t>人民法院/XX仲裁委员会</w:t>
      </w:r>
    </w:p>
    <w:p w14:paraId="114E89E2">
      <w:pPr>
        <w:ind w:firstLine="640" w:firstLineChars="200"/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贵单位于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/>
          <w:b w:val="0"/>
          <w:bCs w:val="0"/>
          <w:sz w:val="32"/>
          <w:szCs w:val="32"/>
          <w:lang w:eastAsia="zh-CN"/>
        </w:rPr>
        <w:t>年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月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日</w:t>
      </w:r>
      <w:r>
        <w:rPr>
          <w:rFonts w:hint="eastAsia"/>
          <w:b w:val="0"/>
          <w:bCs w:val="0"/>
          <w:sz w:val="32"/>
          <w:szCs w:val="32"/>
          <w:lang w:eastAsia="zh-CN"/>
        </w:rPr>
        <w:t>委托本调解机构调解的甲方</w:t>
      </w:r>
    </w:p>
    <w:p w14:paraId="01D23C07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</w:t>
      </w:r>
      <w:r>
        <w:rPr>
          <w:rFonts w:hint="eastAsia"/>
          <w:b w:val="0"/>
          <w:bCs w:val="0"/>
          <w:sz w:val="32"/>
          <w:szCs w:val="32"/>
          <w:lang w:eastAsia="zh-CN"/>
        </w:rPr>
        <w:t>与乙方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</w:t>
      </w:r>
      <w:r>
        <w:rPr>
          <w:rFonts w:hint="eastAsia"/>
          <w:b w:val="0"/>
          <w:bCs w:val="0"/>
          <w:sz w:val="32"/>
          <w:szCs w:val="32"/>
          <w:lang w:eastAsia="zh-CN"/>
        </w:rPr>
        <w:t>因</w:t>
      </w:r>
    </w:p>
    <w:p w14:paraId="7D4FA8FE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</w:t>
      </w: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项目</w:t>
      </w:r>
      <w:r>
        <w:rPr>
          <w:rFonts w:hint="eastAsia"/>
          <w:b w:val="0"/>
          <w:bCs w:val="0"/>
          <w:sz w:val="32"/>
          <w:szCs w:val="32"/>
          <w:lang w:eastAsia="zh-CN"/>
        </w:rPr>
        <w:t>（对应贵单位案号：人民法院/仲裁机构案号）产生的工程造价纠纷一案，已由本机构完成调解工作。</w:t>
      </w:r>
    </w:p>
    <w:p w14:paraId="121725F9">
      <w:pPr>
        <w:ind w:firstLine="640" w:firstLineChars="200"/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在调解过程中，本机构严格遵循自愿、合法原则，组织各方当事人充分协商。经努力，各方已于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/>
          <w:b w:val="0"/>
          <w:bCs w:val="0"/>
          <w:sz w:val="32"/>
          <w:szCs w:val="32"/>
          <w:lang w:eastAsia="zh-CN"/>
        </w:rPr>
        <w:t>年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月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日</w:t>
      </w:r>
      <w:r>
        <w:rPr>
          <w:rFonts w:hint="eastAsia"/>
          <w:b w:val="0"/>
          <w:bCs w:val="0"/>
          <w:sz w:val="32"/>
          <w:szCs w:val="32"/>
          <w:lang w:eastAsia="zh-CN"/>
        </w:rPr>
        <w:t>就纠纷事项达成一致意见，并签署《调解协议书》（编号：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XXX</w:t>
      </w:r>
      <w:r>
        <w:rPr>
          <w:rFonts w:hint="eastAsia"/>
          <w:b w:val="0"/>
          <w:bCs w:val="0"/>
          <w:sz w:val="32"/>
          <w:szCs w:val="32"/>
          <w:lang w:eastAsia="zh-CN"/>
        </w:rPr>
        <w:t>），明确了权利义务及履行方式。现该纠纷已调解成功，各方争议得到妥善解决。</w:t>
      </w:r>
    </w:p>
    <w:p w14:paraId="17B2F114">
      <w:pPr>
        <w:ind w:firstLine="640" w:firstLineChars="200"/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现将《调解协议书》复印件</w:t>
      </w: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一</w:t>
      </w:r>
      <w:r>
        <w:rPr>
          <w:rFonts w:hint="eastAsia"/>
          <w:b w:val="0"/>
          <w:bCs w:val="0"/>
          <w:sz w:val="32"/>
          <w:szCs w:val="32"/>
          <w:lang w:eastAsia="zh-CN"/>
        </w:rPr>
        <w:t>份随函报送贵单位，供贵单位参考。</w:t>
      </w:r>
    </w:p>
    <w:p w14:paraId="20D3B67F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</w:p>
    <w:p w14:paraId="64FACB8D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特此通知。</w:t>
      </w:r>
    </w:p>
    <w:p w14:paraId="5CA27E0C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</w:p>
    <w:p w14:paraId="1BE7BC01">
      <w:pPr>
        <w:wordWrap w:val="0"/>
        <w:jc w:val="right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吉林省建筑业协会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</w:t>
      </w:r>
    </w:p>
    <w:p w14:paraId="18414AFA">
      <w:pPr>
        <w:jc w:val="right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工程造价纠纷调解委员会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</w:t>
      </w:r>
    </w:p>
    <w:p w14:paraId="321BCFEA">
      <w:pPr>
        <w:wordWrap w:val="0"/>
        <w:jc w:val="right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年</w:t>
      </w: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月</w:t>
      </w: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日    </w:t>
      </w:r>
    </w:p>
    <w:p w14:paraId="386C2C4B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</w:p>
    <w:p w14:paraId="04D90165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附：《调解协议书》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EB2F37"/>
    <w:rsid w:val="465C28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275</Words>
  <Characters>282</Characters>
  <Lines>0</Lines>
  <Paragraphs>0</Paragraphs>
  <TotalTime>8</TotalTime>
  <ScaleCrop>false</ScaleCrop>
  <LinksUpToDate>false</LinksUpToDate>
  <CharactersWithSpaces>385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2025-08-20T07:15:00Z</dcterms:created>
  <dc:creator>Administrator</dc:creator>
  <cp:lastModifiedBy>Hannie</cp:lastModifiedBy>
  <dcterms:modified xsi:type="dcterms:W3CDTF">2025-08-21T01:27:49Z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eyJoZGlkIjoiNGMwMDA3YWMzZTdiYzhkMzdmMWM0ZjI1ZDAzNmJmOTciLCJ1c2VySWQiOiI0NTU2NDQxODYifQ==</vt:lpwstr>
  </property>
  <property fmtid="{D5CDD505-2E9C-101B-9397-08002B2CF9AE}" pid="4" name="ICV">
    <vt:lpwstr>1C17AEFE7308413CA515846DBC64109E_12</vt:lpwstr>
  </property>
</Properties>
</file>